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BF" w:rsidRPr="003E4754" w:rsidRDefault="003E4754">
      <w:pPr>
        <w:rPr>
          <w:rFonts w:ascii="Gill Sans Ultra Bold Condensed" w:hAnsi="Gill Sans Ultra Bold Condensed"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091FCA94" wp14:editId="23AB3A07">
            <wp:extent cx="803910" cy="822960"/>
            <wp:effectExtent l="19050" t="0" r="0" b="0"/>
            <wp:docPr id="2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4754">
        <w:rPr>
          <w:rFonts w:ascii="Gill Sans Ultra Bold Condensed" w:hAnsi="Gill Sans Ultra Bold Condensed"/>
          <w:sz w:val="36"/>
          <w:szCs w:val="36"/>
        </w:rPr>
        <w:t xml:space="preserve"> </w:t>
      </w:r>
      <w:r>
        <w:rPr>
          <w:rFonts w:ascii="Gill Sans Ultra Bold Condensed" w:hAnsi="Gill Sans Ultra Bold Condensed"/>
          <w:sz w:val="36"/>
          <w:szCs w:val="36"/>
        </w:rPr>
        <w:t xml:space="preserve">      </w:t>
      </w:r>
      <w:r w:rsidRPr="003E4754">
        <w:rPr>
          <w:rFonts w:ascii="Gill Sans Ultra Bold Condensed" w:hAnsi="Gill Sans Ultra Bold Condensed"/>
          <w:b/>
          <w:sz w:val="72"/>
          <w:szCs w:val="72"/>
        </w:rPr>
        <w:t>COMUNE DI BAGNOLI IRPINO</w:t>
      </w:r>
    </w:p>
    <w:p w:rsidR="003E4754" w:rsidRPr="003E4754" w:rsidRDefault="006F71BD" w:rsidP="003E4754">
      <w:pPr>
        <w:spacing w:after="0"/>
        <w:jc w:val="center"/>
        <w:rPr>
          <w:rFonts w:ascii="Segoe UI" w:hAnsi="Segoe UI" w:cs="Segoe UI"/>
          <w:b/>
          <w:color w:val="242424"/>
          <w:sz w:val="60"/>
          <w:szCs w:val="60"/>
        </w:rPr>
      </w:pPr>
      <w:r w:rsidRPr="003E4754">
        <w:rPr>
          <w:rFonts w:ascii="Segoe UI" w:hAnsi="Segoe UI" w:cs="Segoe UI"/>
          <w:b/>
          <w:color w:val="242424"/>
          <w:sz w:val="60"/>
          <w:szCs w:val="60"/>
          <w:shd w:val="clear" w:color="auto" w:fill="FFFFFF"/>
        </w:rPr>
        <w:t>AVVISO ALLA CITTADINANZA</w:t>
      </w:r>
      <w:r w:rsidRPr="003E4754">
        <w:rPr>
          <w:rFonts w:ascii="Segoe UI" w:hAnsi="Segoe UI" w:cs="Segoe UI"/>
          <w:color w:val="242424"/>
          <w:sz w:val="72"/>
          <w:szCs w:val="72"/>
        </w:rPr>
        <w:br/>
      </w:r>
      <w:r w:rsidRPr="003E4754">
        <w:rPr>
          <w:rFonts w:ascii="Segoe UI" w:hAnsi="Segoe UI" w:cs="Segoe UI"/>
          <w:color w:val="242424"/>
          <w:sz w:val="60"/>
          <w:szCs w:val="60"/>
          <w:shd w:val="clear" w:color="auto" w:fill="FFFFFF"/>
        </w:rPr>
        <w:t xml:space="preserve">Si comunica che, in occasione della ricorrenza di </w:t>
      </w:r>
      <w:r w:rsidR="003E4754">
        <w:rPr>
          <w:rFonts w:ascii="Segoe UI" w:hAnsi="Segoe UI" w:cs="Segoe UI"/>
          <w:color w:val="242424"/>
          <w:sz w:val="60"/>
          <w:szCs w:val="60"/>
          <w:shd w:val="clear" w:color="auto" w:fill="FFFFFF"/>
        </w:rPr>
        <w:t xml:space="preserve">                   </w:t>
      </w:r>
      <w:r w:rsidRPr="003E4754">
        <w:rPr>
          <w:rFonts w:ascii="Segoe UI" w:hAnsi="Segoe UI" w:cs="Segoe UI"/>
          <w:b/>
          <w:color w:val="242424"/>
          <w:sz w:val="60"/>
          <w:szCs w:val="60"/>
          <w:shd w:val="clear" w:color="auto" w:fill="FFFFFF"/>
        </w:rPr>
        <w:t>S. Nesta, il giorno 25 maggio</w:t>
      </w:r>
      <w:r w:rsidR="00EF294C">
        <w:rPr>
          <w:rFonts w:ascii="Segoe UI" w:hAnsi="Segoe UI" w:cs="Segoe UI"/>
          <w:b/>
          <w:color w:val="242424"/>
          <w:sz w:val="60"/>
          <w:szCs w:val="60"/>
          <w:shd w:val="clear" w:color="auto" w:fill="FFFFFF"/>
        </w:rPr>
        <w:t xml:space="preserve"> 2026</w:t>
      </w:r>
      <w:bookmarkStart w:id="0" w:name="_GoBack"/>
      <w:bookmarkEnd w:id="0"/>
      <w:r w:rsidRPr="003E4754">
        <w:rPr>
          <w:rFonts w:ascii="Segoe UI" w:hAnsi="Segoe UI" w:cs="Segoe UI"/>
          <w:color w:val="242424"/>
          <w:sz w:val="60"/>
          <w:szCs w:val="60"/>
          <w:shd w:val="clear" w:color="auto" w:fill="FFFFFF"/>
        </w:rPr>
        <w:t xml:space="preserve"> gli uffici comunali osserveranno il seguente orario di apertura al pubblico: dalle </w:t>
      </w:r>
      <w:r w:rsidRPr="003E4754">
        <w:rPr>
          <w:rFonts w:ascii="Segoe UI" w:hAnsi="Segoe UI" w:cs="Segoe UI"/>
          <w:b/>
          <w:color w:val="242424"/>
          <w:sz w:val="60"/>
          <w:szCs w:val="60"/>
          <w:shd w:val="clear" w:color="auto" w:fill="FFFFFF"/>
        </w:rPr>
        <w:t>ore 8:00 alle ore 13:00.</w:t>
      </w:r>
    </w:p>
    <w:p w:rsidR="003E4754" w:rsidRDefault="006F71BD" w:rsidP="003E4754">
      <w:pPr>
        <w:spacing w:after="0"/>
        <w:jc w:val="center"/>
        <w:rPr>
          <w:rFonts w:ascii="Segoe UI" w:hAnsi="Segoe UI" w:cs="Segoe UI"/>
          <w:color w:val="242424"/>
          <w:sz w:val="60"/>
          <w:szCs w:val="60"/>
          <w:shd w:val="clear" w:color="auto" w:fill="FFFFFF"/>
        </w:rPr>
      </w:pPr>
      <w:r w:rsidRPr="003E4754">
        <w:rPr>
          <w:rFonts w:ascii="Segoe UI" w:hAnsi="Segoe UI" w:cs="Segoe UI"/>
          <w:color w:val="242424"/>
          <w:sz w:val="60"/>
          <w:szCs w:val="60"/>
          <w:shd w:val="clear" w:color="auto" w:fill="FFFFFF"/>
        </w:rPr>
        <w:t>I servizi riprenderanno regolarmente secondo il consueto orario a partire dal giorno successivo.</w:t>
      </w:r>
      <w:r w:rsidRPr="003E4754">
        <w:rPr>
          <w:rFonts w:ascii="Segoe UI" w:hAnsi="Segoe UI" w:cs="Segoe UI"/>
          <w:color w:val="242424"/>
          <w:sz w:val="60"/>
          <w:szCs w:val="60"/>
        </w:rPr>
        <w:br/>
      </w:r>
      <w:r w:rsidRPr="003E4754">
        <w:rPr>
          <w:rFonts w:ascii="Segoe UI" w:hAnsi="Segoe UI" w:cs="Segoe UI"/>
          <w:color w:val="242424"/>
          <w:sz w:val="60"/>
          <w:szCs w:val="60"/>
          <w:shd w:val="clear" w:color="auto" w:fill="FFFFFF"/>
        </w:rPr>
        <w:t>Si ringrazia la cittadinanza per la cortese attenzione e collaborazione.</w:t>
      </w:r>
      <w:r w:rsidR="003E4754">
        <w:rPr>
          <w:rFonts w:ascii="Segoe UI" w:hAnsi="Segoe UI" w:cs="Segoe UI"/>
          <w:color w:val="242424"/>
          <w:sz w:val="60"/>
          <w:szCs w:val="60"/>
          <w:shd w:val="clear" w:color="auto" w:fill="FFFFFF"/>
        </w:rPr>
        <w:t xml:space="preserve">        </w:t>
      </w:r>
    </w:p>
    <w:p w:rsidR="006F71BD" w:rsidRPr="003E4754" w:rsidRDefault="003E4754" w:rsidP="003E4754">
      <w:pPr>
        <w:spacing w:after="0"/>
        <w:jc w:val="right"/>
        <w:rPr>
          <w:rFonts w:ascii="Segoe UI" w:hAnsi="Segoe UI" w:cs="Segoe UI"/>
          <w:color w:val="242424"/>
          <w:sz w:val="40"/>
          <w:szCs w:val="40"/>
          <w:shd w:val="clear" w:color="auto" w:fill="FFFFFF"/>
        </w:rPr>
      </w:pPr>
      <w:r w:rsidRPr="003E4754">
        <w:rPr>
          <w:rFonts w:ascii="Segoe UI" w:hAnsi="Segoe UI" w:cs="Segoe UI"/>
          <w:color w:val="242424"/>
          <w:sz w:val="40"/>
          <w:szCs w:val="40"/>
          <w:shd w:val="clear" w:color="auto" w:fill="FFFFFF"/>
        </w:rPr>
        <w:t xml:space="preserve"> </w:t>
      </w:r>
      <w:r w:rsidR="006F71BD" w:rsidRPr="003E4754">
        <w:rPr>
          <w:rFonts w:ascii="Segoe UI" w:hAnsi="Segoe UI" w:cs="Segoe UI"/>
          <w:b/>
          <w:color w:val="242424"/>
          <w:sz w:val="40"/>
          <w:szCs w:val="40"/>
          <w:shd w:val="clear" w:color="auto" w:fill="FFFFFF"/>
        </w:rPr>
        <w:t>Il Sindaco</w:t>
      </w:r>
    </w:p>
    <w:p w:rsidR="003E4754" w:rsidRPr="003E4754" w:rsidRDefault="009264DF" w:rsidP="003E4754">
      <w:pPr>
        <w:spacing w:after="0"/>
        <w:jc w:val="right"/>
        <w:rPr>
          <w:b/>
          <w:sz w:val="40"/>
          <w:szCs w:val="40"/>
        </w:rPr>
      </w:pPr>
      <w:r>
        <w:rPr>
          <w:rFonts w:ascii="Segoe UI" w:hAnsi="Segoe UI" w:cs="Segoe UI"/>
          <w:b/>
          <w:color w:val="242424"/>
          <w:sz w:val="40"/>
          <w:szCs w:val="40"/>
          <w:shd w:val="clear" w:color="auto" w:fill="FFFFFF"/>
        </w:rPr>
        <w:t xml:space="preserve">f.to </w:t>
      </w:r>
      <w:r w:rsidR="003E4754" w:rsidRPr="003E4754">
        <w:rPr>
          <w:rFonts w:ascii="Segoe UI" w:hAnsi="Segoe UI" w:cs="Segoe UI"/>
          <w:b/>
          <w:color w:val="242424"/>
          <w:sz w:val="40"/>
          <w:szCs w:val="40"/>
          <w:shd w:val="clear" w:color="auto" w:fill="FFFFFF"/>
        </w:rPr>
        <w:t>Dr. Filippo NIGRO</w:t>
      </w:r>
    </w:p>
    <w:sectPr w:rsidR="003E4754" w:rsidRPr="003E4754" w:rsidSect="003E4754">
      <w:pgSz w:w="16838" w:h="11906" w:orient="landscape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Futura Bk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 Condensed">
    <w:altName w:val="Arial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BD"/>
    <w:rsid w:val="002D1CBF"/>
    <w:rsid w:val="003E4754"/>
    <w:rsid w:val="006F71BD"/>
    <w:rsid w:val="009264DF"/>
    <w:rsid w:val="00E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CAEE"/>
  <w15:chartTrackingRefBased/>
  <w15:docId w15:val="{D28F2F4B-571C-4072-BF3C-2A81FE79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Angela Biancaniello</cp:lastModifiedBy>
  <cp:revision>3</cp:revision>
  <cp:lastPrinted>2026-05-19T08:13:00Z</cp:lastPrinted>
  <dcterms:created xsi:type="dcterms:W3CDTF">2026-05-19T07:47:00Z</dcterms:created>
  <dcterms:modified xsi:type="dcterms:W3CDTF">2026-05-19T08:32:00Z</dcterms:modified>
</cp:coreProperties>
</file>