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7D93" w:rsidRDefault="00CD7D93">
      <w:pPr>
        <w:spacing w:line="0" w:lineRule="atLeast"/>
        <w:ind w:left="8220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ALLEGATO A</w:t>
      </w:r>
    </w:p>
    <w:p w:rsidR="00CD7D93" w:rsidRDefault="00CD7D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51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AL COMUNE </w:t>
      </w:r>
      <w:proofErr w:type="spellStart"/>
      <w:r>
        <w:rPr>
          <w:rFonts w:ascii="Arial" w:eastAsia="Arial" w:hAnsi="Arial"/>
          <w:b/>
          <w:sz w:val="22"/>
        </w:rPr>
        <w:t>DI</w:t>
      </w:r>
      <w:proofErr w:type="spellEnd"/>
      <w:r>
        <w:rPr>
          <w:rFonts w:ascii="Arial" w:eastAsia="Arial" w:hAnsi="Arial"/>
          <w:b/>
          <w:sz w:val="22"/>
        </w:rPr>
        <w:t xml:space="preserve"> </w:t>
      </w:r>
      <w:r w:rsidR="00D26E53">
        <w:rPr>
          <w:rFonts w:ascii="Arial" w:eastAsia="Arial" w:hAnsi="Arial"/>
          <w:b/>
          <w:sz w:val="22"/>
        </w:rPr>
        <w:t>BAGNOLI IRPINO</w:t>
      </w:r>
    </w:p>
    <w:p w:rsidR="00CD7D93" w:rsidRDefault="00CD7D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right="26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LIBRI </w:t>
      </w:r>
      <w:proofErr w:type="spellStart"/>
      <w:r>
        <w:rPr>
          <w:rFonts w:ascii="Arial" w:eastAsia="Arial" w:hAnsi="Arial"/>
          <w:b/>
        </w:rPr>
        <w:t>DI</w:t>
      </w:r>
      <w:proofErr w:type="spellEnd"/>
      <w:r>
        <w:rPr>
          <w:rFonts w:ascii="Arial" w:eastAsia="Arial" w:hAnsi="Arial"/>
          <w:b/>
        </w:rPr>
        <w:t xml:space="preserve"> TESTO PER L’ANNO SCOLASTICO 20</w:t>
      </w:r>
      <w:r w:rsidR="00D4090B">
        <w:rPr>
          <w:rFonts w:ascii="Arial" w:eastAsia="Arial" w:hAnsi="Arial"/>
          <w:b/>
        </w:rPr>
        <w:t>24</w:t>
      </w:r>
      <w:r>
        <w:rPr>
          <w:rFonts w:ascii="Arial" w:eastAsia="Arial" w:hAnsi="Arial"/>
          <w:b/>
        </w:rPr>
        <w:t>/20</w:t>
      </w:r>
      <w:r w:rsidR="002B2CF8">
        <w:rPr>
          <w:rFonts w:ascii="Arial" w:eastAsia="Arial" w:hAnsi="Arial"/>
          <w:b/>
        </w:rPr>
        <w:t>2</w:t>
      </w:r>
      <w:r w:rsidR="00D4090B">
        <w:rPr>
          <w:rFonts w:ascii="Arial" w:eastAsia="Arial" w:hAnsi="Arial"/>
          <w:b/>
        </w:rPr>
        <w:t>5</w:t>
      </w:r>
    </w:p>
    <w:p w:rsidR="00CD7D93" w:rsidRDefault="00CD7D9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right="26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RICHIESTA </w:t>
      </w:r>
      <w:proofErr w:type="spellStart"/>
      <w:r>
        <w:rPr>
          <w:rFonts w:ascii="Arial" w:eastAsia="Arial" w:hAnsi="Arial"/>
          <w:b/>
        </w:rPr>
        <w:t>DI</w:t>
      </w:r>
      <w:proofErr w:type="spellEnd"/>
      <w:r>
        <w:rPr>
          <w:rFonts w:ascii="Arial" w:eastAsia="Arial" w:hAnsi="Arial"/>
          <w:b/>
        </w:rPr>
        <w:t xml:space="preserve"> CONTRIBUTO A </w:t>
      </w:r>
      <w:r w:rsidR="0029462D">
        <w:rPr>
          <w:rFonts w:ascii="Arial" w:eastAsia="Arial" w:hAnsi="Arial"/>
          <w:b/>
        </w:rPr>
        <w:t xml:space="preserve">TOTALE O </w:t>
      </w:r>
      <w:r>
        <w:rPr>
          <w:rFonts w:ascii="Arial" w:eastAsia="Arial" w:hAnsi="Arial"/>
          <w:b/>
        </w:rPr>
        <w:t>PARZIALE RIMBORSO DELLA SPESA SOSTENUTA</w:t>
      </w:r>
    </w:p>
    <w:p w:rsidR="00CD7D93" w:rsidRDefault="00CD7D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GENERALITA’ DEL RICHIEDENTE</w:t>
      </w:r>
    </w:p>
    <w:p w:rsidR="00CD7D93" w:rsidRDefault="00CD7D93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20"/>
        <w:rPr>
          <w:rFonts w:ascii="Arial" w:eastAsia="Arial" w:hAnsi="Arial"/>
        </w:rPr>
      </w:pPr>
      <w:r>
        <w:rPr>
          <w:rFonts w:ascii="Arial" w:eastAsia="Arial" w:hAnsi="Arial"/>
        </w:rPr>
        <w:t>(il genitore o chi ne esercita la potestà o lo studente se maggiorenne)</w:t>
      </w:r>
    </w:p>
    <w:p w:rsidR="00CD7D93" w:rsidRDefault="008500CD">
      <w:pPr>
        <w:spacing w:line="20" w:lineRule="exact"/>
        <w:rPr>
          <w:rFonts w:ascii="Times New Roman" w:eastAsia="Times New Roman" w:hAnsi="Times New Roman"/>
          <w:sz w:val="24"/>
        </w:rPr>
      </w:pPr>
      <w:r w:rsidRPr="008500CD">
        <w:rPr>
          <w:rFonts w:ascii="Arial" w:eastAsia="Arial" w:hAnsi="Arial"/>
        </w:rPr>
        <w:pict>
          <v:line id="_x0000_s1026" style="position:absolute;z-index:-251673600" from=".4pt,.35pt" to="496.45pt,.35pt" o:userdrawn="t" strokeweight=".16931mm"/>
        </w:pict>
      </w:r>
      <w:r w:rsidRPr="008500CD">
        <w:rPr>
          <w:rFonts w:ascii="Arial" w:eastAsia="Arial" w:hAnsi="Arial"/>
        </w:rPr>
        <w:pict>
          <v:line id="_x0000_s1027" style="position:absolute;z-index:-251672576" from=".6pt,.15pt" to=".6pt,21.35pt" o:userdrawn="t" strokeweight=".16931mm"/>
        </w:pict>
      </w:r>
      <w:r w:rsidRPr="008500CD">
        <w:rPr>
          <w:rFonts w:ascii="Arial" w:eastAsia="Arial" w:hAnsi="Arial"/>
        </w:rPr>
        <w:pict>
          <v:line id="_x0000_s1028" style="position:absolute;z-index:-251671552" from="100.35pt,.15pt" to="100.35pt,21.35pt" o:userdrawn="t" strokeweight=".48pt"/>
        </w:pict>
      </w:r>
      <w:r w:rsidRPr="008500CD">
        <w:rPr>
          <w:rFonts w:ascii="Arial" w:eastAsia="Arial" w:hAnsi="Arial"/>
        </w:rPr>
        <w:pict>
          <v:line id="_x0000_s1029" style="position:absolute;z-index:-251670528" from=".4pt,21.15pt" to="496.45pt,21.15pt" o:userdrawn="t" strokeweight=".16931mm"/>
        </w:pict>
      </w:r>
      <w:r w:rsidRPr="008500CD">
        <w:rPr>
          <w:rFonts w:ascii="Arial" w:eastAsia="Arial" w:hAnsi="Arial"/>
        </w:rPr>
        <w:pict>
          <v:line id="_x0000_s1030" style="position:absolute;z-index:-251669504" from="496.2pt,.15pt" to="496.2pt,21.35pt" o:userdrawn="t" strokeweight=".16931mm"/>
        </w:pict>
      </w:r>
    </w:p>
    <w:p w:rsidR="00CD7D93" w:rsidRDefault="00CD7D9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COGNOME</w:t>
      </w:r>
    </w:p>
    <w:p w:rsidR="00CD7D93" w:rsidRDefault="008500CD">
      <w:pPr>
        <w:spacing w:line="20" w:lineRule="exact"/>
        <w:rPr>
          <w:rFonts w:ascii="Times New Roman" w:eastAsia="Times New Roman" w:hAnsi="Times New Roman"/>
          <w:sz w:val="24"/>
        </w:rPr>
      </w:pPr>
      <w:r w:rsidRPr="008500CD">
        <w:rPr>
          <w:rFonts w:ascii="Arial" w:eastAsia="Arial" w:hAnsi="Arial"/>
          <w:b/>
        </w:rPr>
        <w:pict>
          <v:line id="_x0000_s1031" style="position:absolute;z-index:-251668480" from=".4pt,17.9pt" to="496.45pt,17.9pt" o:userdrawn="t" strokeweight=".17778mm"/>
        </w:pict>
      </w:r>
      <w:r w:rsidRPr="008500CD">
        <w:rPr>
          <w:rFonts w:ascii="Arial" w:eastAsia="Arial" w:hAnsi="Arial"/>
          <w:b/>
        </w:rPr>
        <w:pict>
          <v:line id="_x0000_s1032" style="position:absolute;z-index:-251667456" from=".6pt,17.65pt" to=".6pt,39.6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33" style="position:absolute;z-index:-251666432" from="100.35pt,17.65pt" to="100.35pt,39.6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34" style="position:absolute;z-index:-251665408" from=".4pt,39.4pt" to="496.45pt,39.4pt" o:userdrawn="t" strokeweight=".48pt"/>
        </w:pict>
      </w:r>
      <w:r w:rsidRPr="008500CD">
        <w:rPr>
          <w:rFonts w:ascii="Arial" w:eastAsia="Arial" w:hAnsi="Arial"/>
          <w:b/>
        </w:rPr>
        <w:pict>
          <v:line id="_x0000_s1035" style="position:absolute;z-index:-251664384" from="496.2pt,17.65pt" to="496.2pt,39.65pt" o:userdrawn="t" strokeweight=".16931mm"/>
        </w:pict>
      </w:r>
    </w:p>
    <w:p w:rsidR="00CD7D93" w:rsidRDefault="00CD7D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NOME</w:t>
      </w:r>
    </w:p>
    <w:p w:rsidR="00CD7D93" w:rsidRDefault="008500CD">
      <w:pPr>
        <w:spacing w:line="20" w:lineRule="exact"/>
        <w:rPr>
          <w:rFonts w:ascii="Times New Roman" w:eastAsia="Times New Roman" w:hAnsi="Times New Roman"/>
          <w:sz w:val="24"/>
        </w:rPr>
      </w:pPr>
      <w:r w:rsidRPr="008500CD">
        <w:rPr>
          <w:rFonts w:ascii="Arial" w:eastAsia="Arial" w:hAnsi="Arial"/>
          <w:b/>
        </w:rPr>
        <w:pict>
          <v:line id="_x0000_s1036" style="position:absolute;z-index:-251663360" from=".4pt,21.25pt" to="496.45pt,21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37" style="position:absolute;z-index:-251662336" from=".6pt,21pt" to=".6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38" style="position:absolute;z-index:-251661312" from="115.6pt,21pt" to="115.6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39" style="position:absolute;z-index:-251660288" from=".4pt,42pt" to="496.45pt,42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40" style="position:absolute;z-index:-251659264" from="139.4pt,21pt" to="139.4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41" style="position:absolute;z-index:-251658240" from="163.15pt,21pt" to="163.15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42" style="position:absolute;z-index:-251657216" from="186.9pt,21pt" to="186.9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43" style="position:absolute;z-index:-251656192" from="210.65pt,21pt" to="210.65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44" style="position:absolute;z-index:-251655168" from="234.4pt,21pt" to="234.4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45" style="position:absolute;z-index:-251654144" from="258.2pt,21pt" to="258.2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46" style="position:absolute;z-index:-251653120" from="281.95pt,21pt" to="281.95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47" style="position:absolute;z-index:-251652096" from="305.75pt,21pt" to="305.75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48" style="position:absolute;z-index:-251651072" from="329.5pt,21pt" to="329.5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49" style="position:absolute;z-index:-251650048" from="353.25pt,21pt" to="353.25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50" style="position:absolute;z-index:-251649024" from="376.9pt,21pt" to="376.9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51" style="position:absolute;z-index:-251648000" from="400.7pt,21pt" to="400.7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52" style="position:absolute;z-index:-251646976" from="424.45pt,21pt" to="424.45pt,42.25pt" o:userdrawn="t" strokeweight=".48pt"/>
        </w:pict>
      </w:r>
      <w:r w:rsidRPr="008500CD">
        <w:rPr>
          <w:rFonts w:ascii="Arial" w:eastAsia="Arial" w:hAnsi="Arial"/>
          <w:b/>
        </w:rPr>
        <w:pict>
          <v:line id="_x0000_s1053" style="position:absolute;z-index:-251645952" from="448.2pt,21pt" to="448.2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54" style="position:absolute;z-index:-251644928" from="471.95pt,21pt" to="471.95pt,42.25pt" o:userdrawn="t" strokeweight=".16931mm"/>
        </w:pict>
      </w:r>
      <w:r w:rsidRPr="008500CD">
        <w:rPr>
          <w:rFonts w:ascii="Arial" w:eastAsia="Arial" w:hAnsi="Arial"/>
          <w:b/>
        </w:rPr>
        <w:pict>
          <v:line id="_x0000_s1055" style="position:absolute;z-index:-251643904" from="496.2pt,21pt" to="496.2pt,42.25pt" o:userdrawn="t" strokeweight=".16931mm"/>
        </w:pict>
      </w:r>
    </w:p>
    <w:p w:rsidR="00CD7D93" w:rsidRDefault="00CD7D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CODICE FISCALE</w:t>
      </w:r>
    </w:p>
    <w:p w:rsidR="00CD7D93" w:rsidRDefault="00CD7D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RESIDENZA ANAGRAFICA</w:t>
      </w:r>
    </w:p>
    <w:p w:rsidR="00CD7D93" w:rsidRDefault="00CD7D93">
      <w:pPr>
        <w:spacing w:line="26" w:lineRule="exact"/>
        <w:rPr>
          <w:rFonts w:ascii="Times New Roman" w:eastAsia="Times New Roman" w:hAnsi="Times New Roman"/>
          <w:sz w:val="24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0"/>
        <w:gridCol w:w="3083"/>
        <w:gridCol w:w="1637"/>
        <w:gridCol w:w="600"/>
        <w:gridCol w:w="300"/>
        <w:gridCol w:w="500"/>
        <w:gridCol w:w="400"/>
        <w:gridCol w:w="300"/>
        <w:gridCol w:w="1100"/>
      </w:tblGrid>
      <w:tr w:rsidR="00CD7D93" w:rsidTr="006E2E62">
        <w:trPr>
          <w:trHeight w:val="328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VIA/PIAZZA</w:t>
            </w:r>
          </w:p>
        </w:tc>
        <w:tc>
          <w:tcPr>
            <w:tcW w:w="308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N.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CAP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10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D7D93" w:rsidTr="006E2E62">
        <w:trPr>
          <w:trHeight w:val="302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30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COMUNE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proofErr w:type="spellStart"/>
            <w:r>
              <w:rPr>
                <w:rFonts w:ascii="Arial" w:eastAsia="Arial" w:hAnsi="Arial"/>
                <w:b/>
              </w:rPr>
              <w:t>PROV</w:t>
            </w:r>
            <w:proofErr w:type="spellEnd"/>
            <w:r>
              <w:rPr>
                <w:rFonts w:ascii="Arial" w:eastAsia="Arial" w:hAnsi="Arial"/>
                <w:b/>
              </w:rPr>
              <w:t>.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10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D7D93" w:rsidTr="006E2E62">
        <w:trPr>
          <w:trHeight w:val="299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30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TELEFONO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97726" w:rsidRDefault="00D977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10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97726" w:rsidTr="002E0135">
        <w:trPr>
          <w:trHeight w:val="299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726" w:rsidTr="002E0135">
        <w:trPr>
          <w:trHeight w:val="30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EMAIL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726" w:rsidTr="002E0135">
        <w:trPr>
          <w:trHeight w:val="10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97726" w:rsidRDefault="00D97726" w:rsidP="002E013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4090B" w:rsidTr="006E2E62">
        <w:trPr>
          <w:trHeight w:val="299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  <w:p w:rsidR="00D97726" w:rsidRPr="006E2E62" w:rsidRDefault="00D97726" w:rsidP="007E1F7F">
            <w:pPr>
              <w:spacing w:line="0" w:lineRule="atLeast"/>
              <w:rPr>
                <w:rFonts w:ascii="Arial" w:eastAsia="Times New Roman" w:hAnsi="Arial"/>
                <w:b/>
              </w:rPr>
            </w:pPr>
          </w:p>
          <w:p w:rsidR="00D4090B" w:rsidRPr="006E2E62" w:rsidRDefault="006E2E62" w:rsidP="006E2E62">
            <w:pPr>
              <w:spacing w:line="0" w:lineRule="atLeast"/>
              <w:ind w:right="-1276"/>
              <w:rPr>
                <w:rFonts w:ascii="Arial" w:eastAsia="Times New Roman" w:hAnsi="Arial"/>
                <w:b/>
              </w:rPr>
            </w:pPr>
            <w:r w:rsidRPr="006E2E62">
              <w:rPr>
                <w:rFonts w:ascii="Arial" w:eastAsia="Times New Roman" w:hAnsi="Arial"/>
                <w:b/>
              </w:rPr>
              <w:t>ESTR</w:t>
            </w:r>
            <w:r>
              <w:rPr>
                <w:rFonts w:ascii="Arial" w:eastAsia="Times New Roman" w:hAnsi="Arial"/>
                <w:b/>
              </w:rPr>
              <w:t>E</w:t>
            </w:r>
            <w:r w:rsidRPr="006E2E62">
              <w:rPr>
                <w:rFonts w:ascii="Arial" w:eastAsia="Times New Roman" w:hAnsi="Arial"/>
                <w:b/>
              </w:rPr>
              <w:t>MI</w:t>
            </w:r>
            <w:r>
              <w:rPr>
                <w:rFonts w:ascii="Arial" w:eastAsia="Times New Roman" w:hAnsi="Arial"/>
                <w:b/>
              </w:rPr>
              <w:t xml:space="preserve"> BANCARI PER LA CORRESPONSIONE CONTRIBUTO 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90B" w:rsidRPr="006E2E62" w:rsidRDefault="006E2E62" w:rsidP="006E2E62">
            <w:pPr>
              <w:spacing w:line="0" w:lineRule="atLeast"/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TRIBUTO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90B" w:rsidTr="006E2E62">
        <w:trPr>
          <w:trHeight w:val="30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CODICE IBAN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90B" w:rsidTr="006E2E62">
        <w:trPr>
          <w:trHeight w:val="10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4090B" w:rsidTr="006E2E62">
        <w:trPr>
          <w:trHeight w:val="299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90B" w:rsidTr="006E2E62">
        <w:trPr>
          <w:trHeight w:val="30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BANCA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90B" w:rsidTr="006E2E62">
        <w:trPr>
          <w:trHeight w:val="10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4090B" w:rsidRDefault="00D4090B" w:rsidP="007E1F7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D7D93" w:rsidTr="006E2E62">
        <w:trPr>
          <w:trHeight w:val="822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90B" w:rsidRDefault="00D4090B" w:rsidP="00D4090B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:rsidR="00D4090B" w:rsidRDefault="00D4090B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</w:p>
          <w:p w:rsidR="00CD7D93" w:rsidRDefault="00CD7D93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GENERALITA’ DELLO STUDENTE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36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COGNOME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3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D7D93" w:rsidTr="006E2E62">
        <w:trPr>
          <w:trHeight w:val="338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37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NOME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D7D93" w:rsidTr="006E2E62">
        <w:trPr>
          <w:trHeight w:val="340"/>
        </w:trPr>
        <w:tc>
          <w:tcPr>
            <w:tcW w:w="51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334"/>
        </w:trPr>
        <w:tc>
          <w:tcPr>
            <w:tcW w:w="51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80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</w:rPr>
              <w:t xml:space="preserve">SCUOLA/CLASSE </w:t>
            </w:r>
            <w:r>
              <w:rPr>
                <w:rFonts w:ascii="Arial" w:eastAsia="Arial" w:hAnsi="Arial"/>
                <w:b/>
                <w:i/>
              </w:rPr>
              <w:t>frequentata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93" w:rsidTr="006E2E62">
        <w:trPr>
          <w:trHeight w:val="231"/>
        </w:trPr>
        <w:tc>
          <w:tcPr>
            <w:tcW w:w="51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 w:rsidP="008F7F53">
            <w:pPr>
              <w:spacing w:line="0" w:lineRule="atLeast"/>
              <w:ind w:left="80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  <w:i/>
              </w:rPr>
              <w:t>nell’anno scolastico 20</w:t>
            </w:r>
            <w:r w:rsidR="006E2E62">
              <w:rPr>
                <w:rFonts w:ascii="Arial" w:eastAsia="Arial" w:hAnsi="Arial"/>
                <w:b/>
                <w:i/>
              </w:rPr>
              <w:t>24</w:t>
            </w:r>
            <w:r>
              <w:rPr>
                <w:rFonts w:ascii="Arial" w:eastAsia="Arial" w:hAnsi="Arial"/>
                <w:b/>
                <w:i/>
              </w:rPr>
              <w:t>/20</w:t>
            </w:r>
            <w:r w:rsidR="002B2CF8">
              <w:rPr>
                <w:rFonts w:ascii="Arial" w:eastAsia="Arial" w:hAnsi="Arial"/>
                <w:b/>
                <w:i/>
              </w:rPr>
              <w:t>2</w:t>
            </w:r>
            <w:r w:rsidR="006E2E62">
              <w:rPr>
                <w:rFonts w:ascii="Arial" w:eastAsia="Arial" w:hAnsi="Arial"/>
                <w:b/>
                <w:i/>
              </w:rPr>
              <w:t>5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D7D93" w:rsidTr="006E2E62">
        <w:trPr>
          <w:trHeight w:val="135"/>
        </w:trPr>
        <w:tc>
          <w:tcPr>
            <w:tcW w:w="51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37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D7D93" w:rsidTr="006E2E62">
        <w:trPr>
          <w:trHeight w:val="469"/>
        </w:trPr>
        <w:tc>
          <w:tcPr>
            <w:tcW w:w="5103" w:type="dxa"/>
            <w:gridSpan w:val="2"/>
            <w:shd w:val="clear" w:color="auto" w:fill="auto"/>
            <w:vAlign w:val="bottom"/>
          </w:tcPr>
          <w:p w:rsidR="006E2E62" w:rsidRDefault="006E2E62">
            <w:pPr>
              <w:spacing w:line="0" w:lineRule="atLeast"/>
              <w:ind w:left="860"/>
              <w:rPr>
                <w:rFonts w:ascii="Arial" w:eastAsia="Arial" w:hAnsi="Arial"/>
                <w:b/>
              </w:rPr>
            </w:pPr>
          </w:p>
          <w:p w:rsidR="006E2E62" w:rsidRDefault="006E2E62">
            <w:pPr>
              <w:spacing w:line="0" w:lineRule="atLeast"/>
              <w:ind w:left="860"/>
              <w:rPr>
                <w:rFonts w:ascii="Arial" w:eastAsia="Arial" w:hAnsi="Arial"/>
                <w:b/>
              </w:rPr>
            </w:pPr>
          </w:p>
          <w:p w:rsidR="006E2E62" w:rsidRDefault="006E2E62">
            <w:pPr>
              <w:spacing w:line="0" w:lineRule="atLeast"/>
              <w:ind w:left="860"/>
              <w:rPr>
                <w:rFonts w:ascii="Arial" w:eastAsia="Arial" w:hAnsi="Arial"/>
                <w:b/>
              </w:rPr>
            </w:pPr>
          </w:p>
          <w:p w:rsidR="00CD7D93" w:rsidRDefault="00CD7D93">
            <w:pPr>
              <w:spacing w:line="0" w:lineRule="atLeast"/>
              <w:ind w:left="8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FIRMA DEL RICHIEDENTE</w:t>
            </w:r>
          </w:p>
        </w:tc>
        <w:tc>
          <w:tcPr>
            <w:tcW w:w="4837" w:type="dxa"/>
            <w:gridSpan w:val="7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21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TIMBRO DELLA SCUOLA E FIRMA DEL</w:t>
            </w:r>
          </w:p>
        </w:tc>
      </w:tr>
      <w:tr w:rsidR="00CD7D93" w:rsidTr="006E2E62">
        <w:trPr>
          <w:trHeight w:val="235"/>
        </w:trPr>
        <w:tc>
          <w:tcPr>
            <w:tcW w:w="2020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83" w:type="dxa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37" w:type="dxa"/>
            <w:gridSpan w:val="7"/>
            <w:shd w:val="clear" w:color="auto" w:fill="auto"/>
            <w:vAlign w:val="bottom"/>
          </w:tcPr>
          <w:p w:rsidR="00CD7D93" w:rsidRDefault="00CD7D93">
            <w:pPr>
              <w:spacing w:line="0" w:lineRule="atLeast"/>
              <w:ind w:left="214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DIRIGENTE SCOLASTICO</w:t>
            </w:r>
          </w:p>
        </w:tc>
      </w:tr>
    </w:tbl>
    <w:p w:rsidR="00CD7D93" w:rsidRDefault="00CD7D93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0" w:lineRule="atLeast"/>
        <w:ind w:left="420"/>
        <w:rPr>
          <w:rFonts w:ascii="Arial" w:eastAsia="Arial" w:hAnsi="Arial"/>
          <w:b/>
        </w:rPr>
      </w:pPr>
      <w:proofErr w:type="spellStart"/>
      <w:r>
        <w:rPr>
          <w:rFonts w:ascii="Arial" w:eastAsia="Arial" w:hAnsi="Arial"/>
          <w:b/>
        </w:rPr>
        <w:t>……………………………………………</w:t>
      </w:r>
      <w:proofErr w:type="spellEnd"/>
    </w:p>
    <w:p w:rsidR="00CD7D93" w:rsidRDefault="00CD7D93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CF01D8" w:rsidRDefault="00CF01D8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D4090B" w:rsidRDefault="00D4090B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D4090B" w:rsidRDefault="00D4090B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D4090B" w:rsidRDefault="00D4090B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D4090B" w:rsidRDefault="00D4090B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D4090B" w:rsidRDefault="00D4090B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D4090B" w:rsidRDefault="00D4090B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CF01D8" w:rsidRDefault="00CF01D8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8F7F53" w:rsidRDefault="008F7F53">
      <w:pPr>
        <w:spacing w:line="238" w:lineRule="auto"/>
        <w:ind w:left="20"/>
        <w:jc w:val="both"/>
        <w:rPr>
          <w:rFonts w:ascii="Arial" w:eastAsia="Arial" w:hAnsi="Arial"/>
          <w:b/>
          <w:sz w:val="18"/>
          <w:u w:val="single"/>
        </w:rPr>
      </w:pPr>
    </w:p>
    <w:p w:rsidR="00CD7D93" w:rsidRDefault="00CD7D93">
      <w:pPr>
        <w:spacing w:line="238" w:lineRule="auto"/>
        <w:ind w:left="2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  <w:u w:val="single"/>
        </w:rPr>
        <w:t>AVVERTENZE: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La presente scheda, compilata in stampatello ed in ogni sua voce e sottoscritta dal richiedente pena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l’esclusione, va restituita al Comune di frequenza con l’attestazione della scuola di regolare frequenza all’anno scolastico 20</w:t>
      </w:r>
      <w:r w:rsidR="00D4090B">
        <w:rPr>
          <w:rFonts w:ascii="Arial" w:eastAsia="Arial" w:hAnsi="Arial"/>
          <w:sz w:val="18"/>
        </w:rPr>
        <w:t>24</w:t>
      </w:r>
      <w:r>
        <w:rPr>
          <w:rFonts w:ascii="Arial" w:eastAsia="Arial" w:hAnsi="Arial"/>
          <w:sz w:val="18"/>
        </w:rPr>
        <w:t>/20</w:t>
      </w:r>
      <w:r w:rsidR="002B2CF8">
        <w:rPr>
          <w:rFonts w:ascii="Arial" w:eastAsia="Arial" w:hAnsi="Arial"/>
          <w:sz w:val="18"/>
        </w:rPr>
        <w:t>2</w:t>
      </w:r>
      <w:r w:rsidR="00D4090B">
        <w:rPr>
          <w:rFonts w:ascii="Arial" w:eastAsia="Arial" w:hAnsi="Arial"/>
          <w:sz w:val="18"/>
        </w:rPr>
        <w:t>5</w:t>
      </w:r>
      <w:r w:rsidR="008F7F53">
        <w:rPr>
          <w:rFonts w:ascii="Arial" w:eastAsia="Arial" w:hAnsi="Arial"/>
          <w:sz w:val="18"/>
        </w:rPr>
        <w:t xml:space="preserve"> (</w:t>
      </w:r>
      <w:r w:rsidR="008F7F53" w:rsidRPr="008F7F53">
        <w:rPr>
          <w:rFonts w:ascii="Arial" w:eastAsia="Arial" w:hAnsi="Arial"/>
          <w:b/>
          <w:sz w:val="18"/>
        </w:rPr>
        <w:t>NON HA DIRITTO AL BUONO-LIBRI L’ALUNNO RIPETENTE</w:t>
      </w:r>
      <w:r w:rsidR="008F7F53">
        <w:rPr>
          <w:rFonts w:ascii="Arial" w:eastAsia="Arial" w:hAnsi="Arial"/>
          <w:sz w:val="18"/>
        </w:rPr>
        <w:t>)</w:t>
      </w:r>
      <w:r>
        <w:rPr>
          <w:rFonts w:ascii="Arial" w:eastAsia="Arial" w:hAnsi="Arial"/>
          <w:sz w:val="18"/>
        </w:rPr>
        <w:t>.</w:t>
      </w:r>
    </w:p>
    <w:p w:rsidR="008F7F53" w:rsidRDefault="008F7F53">
      <w:pPr>
        <w:spacing w:line="238" w:lineRule="auto"/>
        <w:ind w:left="20"/>
        <w:jc w:val="both"/>
        <w:rPr>
          <w:rFonts w:ascii="Arial" w:eastAsia="Arial" w:hAnsi="Arial"/>
          <w:sz w:val="18"/>
        </w:rPr>
      </w:pPr>
    </w:p>
    <w:p w:rsidR="00CD7D93" w:rsidRDefault="00CD7D93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38" w:lineRule="auto"/>
        <w:ind w:left="2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sz w:val="18"/>
        </w:rPr>
        <w:t xml:space="preserve">Alla stessa va allegata pena l’esclusione: </w:t>
      </w:r>
      <w:r>
        <w:rPr>
          <w:rFonts w:ascii="Arial" w:eastAsia="Arial" w:hAnsi="Arial"/>
          <w:b/>
          <w:i/>
          <w:sz w:val="18"/>
        </w:rPr>
        <w:t>idonea documentazione attestante l’avvenuto acquisto dei libri di testo o, in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b/>
          <w:i/>
          <w:sz w:val="18"/>
        </w:rPr>
        <w:t>manc</w:t>
      </w:r>
      <w:r w:rsidR="00D26E53">
        <w:rPr>
          <w:rFonts w:ascii="Arial" w:eastAsia="Arial" w:hAnsi="Arial"/>
          <w:b/>
          <w:i/>
          <w:sz w:val="18"/>
        </w:rPr>
        <w:t>anza, dichiarazione sostitutiva</w:t>
      </w:r>
      <w:r>
        <w:rPr>
          <w:rFonts w:ascii="Arial" w:eastAsia="Arial" w:hAnsi="Arial"/>
          <w:b/>
          <w:i/>
          <w:sz w:val="18"/>
        </w:rPr>
        <w:t>, copia del documento di riconoscimento del richiedente in corso di validità, attestazione ISEE in corso di validità non superiore a € 10.633,00 per l’inserimento in fascia 1 e da 10.633,00 a 13.300,00 per inserimento in fascia 2 e</w:t>
      </w:r>
      <w:r w:rsidR="00D26E53">
        <w:rPr>
          <w:rFonts w:ascii="Arial" w:eastAsia="Arial" w:hAnsi="Arial"/>
          <w:b/>
          <w:i/>
          <w:sz w:val="18"/>
        </w:rPr>
        <w:t xml:space="preserve">, </w:t>
      </w:r>
      <w:r>
        <w:rPr>
          <w:rFonts w:ascii="Arial" w:eastAsia="Arial" w:hAnsi="Arial"/>
          <w:b/>
          <w:i/>
          <w:sz w:val="18"/>
        </w:rPr>
        <w:t>in busta chiusa</w:t>
      </w:r>
      <w:r w:rsidR="00D26E53">
        <w:rPr>
          <w:rFonts w:ascii="Arial" w:eastAsia="Arial" w:hAnsi="Arial"/>
          <w:b/>
          <w:i/>
          <w:sz w:val="18"/>
        </w:rPr>
        <w:t>,</w:t>
      </w:r>
      <w:r>
        <w:rPr>
          <w:rFonts w:ascii="Arial" w:eastAsia="Arial" w:hAnsi="Arial"/>
          <w:b/>
          <w:i/>
          <w:sz w:val="18"/>
        </w:rPr>
        <w:t xml:space="preserve"> la dichiarazione di cui all’allegato </w:t>
      </w:r>
      <w:r w:rsidR="00CF01D8">
        <w:rPr>
          <w:rFonts w:ascii="Arial" w:eastAsia="Arial" w:hAnsi="Arial"/>
          <w:b/>
          <w:i/>
          <w:sz w:val="18"/>
        </w:rPr>
        <w:t>B</w:t>
      </w:r>
      <w:r>
        <w:rPr>
          <w:rFonts w:ascii="Arial" w:eastAsia="Arial" w:hAnsi="Arial"/>
          <w:b/>
          <w:i/>
          <w:sz w:val="18"/>
        </w:rPr>
        <w:t>) da rendersi in caso di attestazione ISEE pari a zero.</w:t>
      </w:r>
    </w:p>
    <w:p w:rsidR="00CD7D93" w:rsidRDefault="00CD7D93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CD7D93" w:rsidRDefault="00CD7D93">
      <w:pPr>
        <w:spacing w:line="234" w:lineRule="auto"/>
        <w:ind w:lef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Sulla veridicità dei dati dichiarati per le prestazioni agevolate saranno effettuati controlli ai sensi dell’art. 71 DPR 445/00</w:t>
      </w:r>
    </w:p>
    <w:p w:rsidR="00CD7D93" w:rsidRDefault="00CD7D93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CD7D93" w:rsidRPr="00D26E53" w:rsidRDefault="00CD7D93">
      <w:pPr>
        <w:spacing w:line="227" w:lineRule="auto"/>
        <w:ind w:left="20"/>
        <w:jc w:val="both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L’erogazione del contributo avverrà con il sistema del bonifico in circolarità con spese a carico del richiedente e solo dopo l’accredito</w:t>
      </w:r>
      <w:r>
        <w:rPr>
          <w:rFonts w:ascii="Arial" w:eastAsia="Arial" w:hAnsi="Arial"/>
        </w:rPr>
        <w:t xml:space="preserve"> </w:t>
      </w:r>
      <w:r w:rsidRPr="00D26E53">
        <w:rPr>
          <w:b/>
          <w:i/>
          <w:sz w:val="18"/>
          <w:u w:val="single"/>
        </w:rPr>
        <w:t>da parte della Regione Campania dello stanziamento assegnato.</w:t>
      </w:r>
    </w:p>
    <w:sectPr w:rsidR="00CD7D93" w:rsidRPr="00D26E53" w:rsidSect="008F7F53">
      <w:pgSz w:w="11900" w:h="16838"/>
      <w:pgMar w:top="567" w:right="866" w:bottom="426" w:left="112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D32"/>
    <w:multiLevelType w:val="hybridMultilevel"/>
    <w:tmpl w:val="CB5C34D6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A17EA4"/>
    <w:rsid w:val="00060924"/>
    <w:rsid w:val="001A56FF"/>
    <w:rsid w:val="001D7C61"/>
    <w:rsid w:val="0029462D"/>
    <w:rsid w:val="002B2CF8"/>
    <w:rsid w:val="002B7B23"/>
    <w:rsid w:val="00454121"/>
    <w:rsid w:val="006E2E62"/>
    <w:rsid w:val="007D28AD"/>
    <w:rsid w:val="008500CD"/>
    <w:rsid w:val="008C0E16"/>
    <w:rsid w:val="008F7F53"/>
    <w:rsid w:val="00A17EA4"/>
    <w:rsid w:val="00CD7D93"/>
    <w:rsid w:val="00CF01D8"/>
    <w:rsid w:val="00D26E53"/>
    <w:rsid w:val="00D4090B"/>
    <w:rsid w:val="00D97726"/>
    <w:rsid w:val="00F8074F"/>
    <w:rsid w:val="00FA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Biancaniello</dc:creator>
  <cp:lastModifiedBy>Francesco.Nigro</cp:lastModifiedBy>
  <cp:revision>6</cp:revision>
  <dcterms:created xsi:type="dcterms:W3CDTF">2022-09-21T11:26:00Z</dcterms:created>
  <dcterms:modified xsi:type="dcterms:W3CDTF">2024-09-02T08:14:00Z</dcterms:modified>
</cp:coreProperties>
</file>