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4AE" w:rsidRDefault="00AA00FF" w:rsidP="00AA00FF">
      <w:pPr>
        <w:jc w:val="center"/>
      </w:pPr>
      <w:r>
        <w:rPr>
          <w:noProof/>
        </w:rPr>
        <w:drawing>
          <wp:inline distT="0" distB="0" distL="0" distR="0">
            <wp:extent cx="5400675" cy="1732927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911" cy="173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0BC" w:rsidRDefault="000744AE" w:rsidP="00C17E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E320BC" w:rsidRPr="00C17EE1" w:rsidRDefault="00E320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EE1" w:rsidRDefault="00C17EE1" w:rsidP="00C17E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 Direttore del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Consorzio  dei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Servizi Sociali A3</w:t>
      </w:r>
    </w:p>
    <w:p w:rsidR="00C17EE1" w:rsidRDefault="00C17EE1" w:rsidP="00C17EE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20BC" w:rsidRPr="00C17EE1" w:rsidRDefault="000744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EE1">
        <w:rPr>
          <w:rFonts w:ascii="Times New Roman" w:hAnsi="Times New Roman" w:cs="Times New Roman"/>
          <w:b/>
          <w:sz w:val="24"/>
          <w:szCs w:val="24"/>
        </w:rPr>
        <w:t>Oggetto: Domanda di ammissione al servizio di Trasporto Scolastico Scuole secondarie di Secondo Grado degli studenti con disabilità l’anno 202</w:t>
      </w:r>
      <w:r w:rsidR="00B4745A" w:rsidRPr="00C17EE1">
        <w:rPr>
          <w:rFonts w:ascii="Times New Roman" w:hAnsi="Times New Roman" w:cs="Times New Roman"/>
          <w:b/>
          <w:sz w:val="24"/>
          <w:szCs w:val="24"/>
        </w:rPr>
        <w:t>4</w:t>
      </w:r>
      <w:r w:rsidRPr="00C17EE1">
        <w:rPr>
          <w:rFonts w:ascii="Times New Roman" w:hAnsi="Times New Roman" w:cs="Times New Roman"/>
          <w:b/>
          <w:sz w:val="24"/>
          <w:szCs w:val="24"/>
        </w:rPr>
        <w:t>/202</w:t>
      </w:r>
      <w:r w:rsidR="00B4745A" w:rsidRPr="00C17EE1">
        <w:rPr>
          <w:rFonts w:ascii="Times New Roman" w:hAnsi="Times New Roman" w:cs="Times New Roman"/>
          <w:b/>
          <w:sz w:val="24"/>
          <w:szCs w:val="24"/>
        </w:rPr>
        <w:t>5</w:t>
      </w:r>
      <w:r w:rsidRPr="00C17EE1">
        <w:rPr>
          <w:rFonts w:ascii="Times New Roman" w:hAnsi="Times New Roman" w:cs="Times New Roman"/>
          <w:b/>
          <w:sz w:val="24"/>
          <w:szCs w:val="24"/>
        </w:rPr>
        <w:t>.</w:t>
      </w:r>
    </w:p>
    <w:p w:rsidR="00E320BC" w:rsidRDefault="00E320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0BC" w:rsidRDefault="00074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sottoscritto/a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nato/a …………………………………il……………</w:t>
      </w:r>
    </w:p>
    <w:p w:rsidR="00E320BC" w:rsidRDefault="00074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320BC" w:rsidRDefault="00074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Via……………………………………………………n………</w:t>
      </w:r>
      <w:r w:rsidR="00C17EE1"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0BC" w:rsidRDefault="000744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telefono………………………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C.F.:………………………………………………………</w:t>
      </w:r>
    </w:p>
    <w:p w:rsidR="00E320BC" w:rsidRDefault="000744AE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in nome e per conto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0BC" w:rsidRDefault="00074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nato/a …………………………….il…………………….</w:t>
      </w:r>
    </w:p>
    <w:p w:rsidR="00E320BC" w:rsidRDefault="00074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320BC" w:rsidRDefault="00074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  Via……………………………………………………n………</w:t>
      </w:r>
      <w:r w:rsidR="00C17EE1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0BC" w:rsidRDefault="000744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 .telefono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………………………….C.F.:…………………………………………</w:t>
      </w:r>
      <w:r w:rsidR="00C17EE1">
        <w:rPr>
          <w:rFonts w:ascii="Times New Roman" w:hAnsi="Times New Roman" w:cs="Times New Roman"/>
          <w:sz w:val="24"/>
          <w:szCs w:val="24"/>
        </w:rPr>
        <w:t>……………….</w:t>
      </w:r>
    </w:p>
    <w:p w:rsidR="00E320BC" w:rsidRDefault="00E320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0BC" w:rsidRDefault="00074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320BC" w:rsidRDefault="000744AE">
      <w:pPr>
        <w:jc w:val="both"/>
      </w:pPr>
      <w:r>
        <w:rPr>
          <w:rFonts w:ascii="Times New Roman" w:hAnsi="Times New Roman" w:cs="Times New Roman"/>
          <w:sz w:val="24"/>
          <w:szCs w:val="24"/>
        </w:rPr>
        <w:t>I</w:t>
      </w:r>
      <w:r w:rsidR="00C17EE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SERVIZIO TRASPORTO </w:t>
      </w:r>
      <w:r w:rsidR="00AA00FF">
        <w:rPr>
          <w:rFonts w:ascii="Times New Roman" w:hAnsi="Times New Roman" w:cs="Times New Roman"/>
          <w:sz w:val="24"/>
          <w:szCs w:val="24"/>
        </w:rPr>
        <w:t>SCOLASTICO PER</w:t>
      </w:r>
      <w:r>
        <w:rPr>
          <w:rFonts w:ascii="Times New Roman" w:hAnsi="Times New Roman" w:cs="Times New Roman"/>
          <w:sz w:val="24"/>
          <w:szCs w:val="24"/>
        </w:rPr>
        <w:t xml:space="preserve"> L’ANNO 202</w:t>
      </w:r>
      <w:r w:rsidR="00B474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474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NEL TRAGITTO </w:t>
      </w:r>
    </w:p>
    <w:p w:rsidR="00E320BC" w:rsidRDefault="00074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CASA/SCUOLA E VICEVERSA COSI’ COME DI SEGUITO RIPORTATO:</w:t>
      </w:r>
    </w:p>
    <w:p w:rsidR="00AA00FF" w:rsidRDefault="00AA00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0FF" w:rsidRDefault="00AA00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0BC" w:rsidRDefault="00E320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E320BC" w:rsidRDefault="000744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INDIRIZZO COMPLETO CASA: ………………………………………………………………………….</w:t>
      </w:r>
    </w:p>
    <w:p w:rsidR="00E320BC" w:rsidRDefault="000744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ISTITUTO SECONDARIO </w:t>
      </w:r>
      <w:proofErr w:type="gramStart"/>
      <w:r>
        <w:rPr>
          <w:rFonts w:ascii="Times New Roman" w:hAnsi="Times New Roman" w:cs="Times New Roman"/>
          <w:sz w:val="20"/>
          <w:szCs w:val="20"/>
        </w:rPr>
        <w:t>SUPERIORE:…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E320BC" w:rsidRDefault="000744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</w:t>
      </w:r>
    </w:p>
    <w:p w:rsidR="00E320BC" w:rsidRDefault="00E320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0BC" w:rsidRDefault="000744AE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tal fine, ai sensi degli artt. 46 e 47 del Testo Unico emanato con D.P.R. 28.12.2000 n. 445 e consapevole della decadenza dai benefici conseguiti in seguito a dichiarazioni non veritiere e del fatto che gli atti falsi e le dichiarazioni mendaci sono punite ai sensi del codice penale e delle leggi speciali in materia, sotto la propria responsabilità, dichiara quanto segue: </w:t>
      </w:r>
    </w:p>
    <w:p w:rsidR="00E320BC" w:rsidRPr="00C17EE1" w:rsidRDefault="000744AE">
      <w:pPr>
        <w:jc w:val="center"/>
        <w:rPr>
          <w:b/>
        </w:rPr>
      </w:pPr>
      <w:r w:rsidRPr="00C17EE1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320BC" w:rsidRDefault="000744AE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Che lo studente: </w:t>
      </w:r>
    </w:p>
    <w:p w:rsidR="00E320BC" w:rsidRDefault="000744AE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si trova in situazione di disabilità certificata ai sensi della normativa vigente (specificare la tipologia) </w:t>
      </w:r>
    </w:p>
    <w:p w:rsidR="00E320BC" w:rsidRDefault="000744AE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fisica  </w:t>
      </w:r>
    </w:p>
    <w:p w:rsidR="00E320BC" w:rsidRDefault="000744AE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psichica  </w:t>
      </w:r>
    </w:p>
    <w:p w:rsidR="00E320BC" w:rsidRDefault="000744AE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sensoriale uditiva  </w:t>
      </w:r>
    </w:p>
    <w:p w:rsidR="00E320BC" w:rsidRDefault="000744AE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sensoriale visiva </w:t>
      </w:r>
    </w:p>
    <w:p w:rsidR="00E320BC" w:rsidRDefault="000744AE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è in possesso della documentazione sanitaria rilasciata </w:t>
      </w:r>
      <w:r>
        <w:rPr>
          <w:rFonts w:ascii="Times New Roman" w:hAnsi="Times New Roman" w:cs="Times New Roman"/>
          <w:b/>
          <w:bCs/>
          <w:sz w:val="24"/>
          <w:szCs w:val="24"/>
        </w:rPr>
        <w:t>da una struttura sanitaria pubblica attestante che gli interessati non sono in grado di servirsi dei mezzi pubblici per raggiungere le strutture scolastiche/formative in diritto dovere di istruzione e formazione e che presentano una significativa compromissione;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0BC" w:rsidRDefault="000744AE">
      <w:pPr>
        <w:numPr>
          <w:ilvl w:val="0"/>
          <w:numId w:val="2"/>
        </w:numPr>
        <w:ind w:left="629"/>
      </w:pPr>
      <w:r>
        <w:rPr>
          <w:rFonts w:ascii="Times New Roman" w:hAnsi="Times New Roman" w:cs="Times New Roman"/>
          <w:sz w:val="24"/>
          <w:szCs w:val="24"/>
        </w:rPr>
        <w:t>che la distanza chilometrica andata e ritorno casa/scuola è pari a _____________</w:t>
      </w:r>
      <w:r w:rsidR="00C17EE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km; </w:t>
      </w:r>
    </w:p>
    <w:p w:rsidR="00E320BC" w:rsidRDefault="000744AE">
      <w:pPr>
        <w:numPr>
          <w:ilvl w:val="0"/>
          <w:numId w:val="2"/>
        </w:numPr>
        <w:ind w:left="629"/>
      </w:pPr>
      <w:r>
        <w:rPr>
          <w:rFonts w:ascii="Times New Roman" w:hAnsi="Times New Roman" w:cs="Times New Roman"/>
          <w:sz w:val="24"/>
          <w:szCs w:val="24"/>
        </w:rPr>
        <w:t>Che Il valore ISEE relativo al proprio nucleo familiare è pari ad € _____________________;</w:t>
      </w:r>
    </w:p>
    <w:p w:rsidR="00E320BC" w:rsidRDefault="000744AE">
      <w:pPr>
        <w:numPr>
          <w:ilvl w:val="0"/>
          <w:numId w:val="2"/>
        </w:numPr>
        <w:ind w:left="629"/>
      </w:pPr>
      <w:r>
        <w:rPr>
          <w:rFonts w:ascii="Times New Roman" w:hAnsi="Times New Roman" w:cs="Times New Roman"/>
          <w:sz w:val="24"/>
          <w:szCs w:val="24"/>
        </w:rPr>
        <w:t xml:space="preserve"> Altro di rilevante da segnalare</w:t>
      </w:r>
    </w:p>
    <w:p w:rsidR="00E320BC" w:rsidRDefault="000744AE"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E320BC" w:rsidRDefault="000744AE">
      <w:r>
        <w:rPr>
          <w:rFonts w:ascii="Times New Roman" w:hAnsi="Times New Roman" w:cs="Times New Roman"/>
          <w:sz w:val="24"/>
          <w:szCs w:val="24"/>
        </w:rPr>
        <w:t xml:space="preserve">Lo/la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stesso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/a dichiara, altresì, </w:t>
      </w:r>
    </w:p>
    <w:p w:rsidR="00E320BC" w:rsidRDefault="000744AE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di essere informato, ai sensi e per gli effetti di cui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196/2003 e successive modifiche e integrazioni, che i dati personali raccolti saranno trattati, anche con strumenti informatici, esclusivamente nell’ambito del procedimento per il quale la presente dichiarazione viene resa;</w:t>
      </w:r>
    </w:p>
    <w:p w:rsidR="00E320BC" w:rsidRDefault="000744AE">
      <w:pPr>
        <w:jc w:val="both"/>
      </w:pPr>
      <w:r>
        <w:rPr>
          <w:rFonts w:ascii="Times New Roman" w:hAnsi="Times New Roman" w:cs="Times New Roman"/>
          <w:sz w:val="24"/>
          <w:szCs w:val="24"/>
        </w:rPr>
        <w:t>di aver preso visione del Regolamento a cui è allegato il presente modello di domanda, indicante i requisiti di accesso e le modalità di erogazione del servizio così come indicato nella D.G.R.C. n. 423/2016;</w:t>
      </w:r>
    </w:p>
    <w:p w:rsidR="00E320BC" w:rsidRDefault="000744AE">
      <w:p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non ricevere o non aver ricevuto per l’anno scolastico di cui alla presente domanda altri analoghi benefici erogati da Amministrazioni pubbliche per le medesime finalità; </w:t>
      </w:r>
    </w:p>
    <w:p w:rsidR="00E320BC" w:rsidRDefault="000744AE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di essere informato che il Servizio verrà erogato a seguito di verifica della documentazione </w:t>
      </w:r>
      <w:proofErr w:type="gramStart"/>
      <w:r>
        <w:rPr>
          <w:rFonts w:ascii="Times New Roman" w:hAnsi="Times New Roman" w:cs="Times New Roman"/>
          <w:sz w:val="24"/>
          <w:szCs w:val="24"/>
        </w:rPr>
        <w:t>acquisita  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sulla base delle risorse economiche assegnate al Consorzio dei Servizi Sociali “Alta Irpinia” da parte della Regione Campania; </w:t>
      </w:r>
    </w:p>
    <w:p w:rsidR="00E320BC" w:rsidRDefault="000744AE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di essere informato che in caso di risorse insufficienti, verrà data priorità agli utenti la cui valutazione sociale, in base al punteggio rilevato dalla scheda </w:t>
      </w:r>
      <w:proofErr w:type="spellStart"/>
      <w:r>
        <w:rPr>
          <w:rFonts w:ascii="Times New Roman" w:hAnsi="Times New Roman" w:cs="Times New Roman"/>
          <w:sz w:val="24"/>
          <w:szCs w:val="24"/>
        </w:rPr>
        <w:t>S.Va.</w:t>
      </w:r>
      <w:proofErr w:type="gramStart"/>
      <w:r>
        <w:rPr>
          <w:rFonts w:ascii="Times New Roman" w:hAnsi="Times New Roman" w:cs="Times New Roman"/>
          <w:sz w:val="24"/>
          <w:szCs w:val="24"/>
        </w:rPr>
        <w:t>M.Di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evidenzi un maggiore livello di bisogno socio-assistenziale;</w:t>
      </w:r>
    </w:p>
    <w:p w:rsidR="00E320BC" w:rsidRDefault="000744AE">
      <w:r>
        <w:rPr>
          <w:rFonts w:ascii="Times New Roman" w:hAnsi="Times New Roman" w:cs="Times New Roman"/>
          <w:sz w:val="24"/>
          <w:szCs w:val="24"/>
        </w:rPr>
        <w:t>A parità di punteggio verrà data priorità alle condizioni economiche del nucleo familiare, accertate sulla base dell’indicatore della situazione economica equivalente (ISEE).</w:t>
      </w:r>
    </w:p>
    <w:p w:rsidR="00E320BC" w:rsidRDefault="000744AE">
      <w:r>
        <w:rPr>
          <w:rFonts w:ascii="Times New Roman" w:hAnsi="Times New Roman" w:cs="Times New Roman"/>
          <w:sz w:val="24"/>
          <w:szCs w:val="24"/>
        </w:rPr>
        <w:t>A parità di condizioni economiche, in base alla maggiore distanza chilometrica dell’abitazione degli studenti dalla sede scolastica;</w:t>
      </w:r>
    </w:p>
    <w:p w:rsidR="00E320BC" w:rsidRDefault="000744AE">
      <w:r>
        <w:rPr>
          <w:rFonts w:ascii="Times New Roman" w:hAnsi="Times New Roman" w:cs="Times New Roman"/>
          <w:sz w:val="24"/>
          <w:szCs w:val="24"/>
        </w:rPr>
        <w:t xml:space="preserve">il genitore/referente da contattare in caso di bisogno </w:t>
      </w:r>
      <w:proofErr w:type="gramStart"/>
      <w:r>
        <w:rPr>
          <w:rFonts w:ascii="Times New Roman" w:hAnsi="Times New Roman" w:cs="Times New Roman"/>
          <w:sz w:val="24"/>
          <w:szCs w:val="24"/>
        </w:rPr>
        <w:t>è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320BC" w:rsidRDefault="000744AE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AI FINI DELLA VALUTAZIONE DELL’ISTANZA SI ALLEGANO I SEGUENTI DOCUMENTI: </w:t>
      </w:r>
    </w:p>
    <w:p w:rsidR="00E320BC" w:rsidRDefault="000744AE">
      <w:pPr>
        <w:numPr>
          <w:ilvl w:val="0"/>
          <w:numId w:val="1"/>
        </w:numPr>
        <w:spacing w:after="0" w:line="240" w:lineRule="auto"/>
        <w:jc w:val="both"/>
      </w:pPr>
      <w:bookmarkStart w:id="0" w:name="__DdeLink__6687_1640865165"/>
      <w:r>
        <w:rPr>
          <w:rFonts w:ascii="Times New Roman" w:hAnsi="Times New Roman" w:cs="Times New Roman"/>
          <w:sz w:val="24"/>
          <w:szCs w:val="24"/>
        </w:rPr>
        <w:t xml:space="preserve">certificazione medica RILASCIATA DALLA STRUTTURA SANITARIA PUBBLICA COMPETENTE </w:t>
      </w:r>
      <w:bookmarkEnd w:id="0"/>
      <w:r>
        <w:rPr>
          <w:rFonts w:ascii="Times New Roman" w:hAnsi="Times New Roman" w:cs="Times New Roman"/>
          <w:sz w:val="24"/>
          <w:szCs w:val="24"/>
        </w:rPr>
        <w:t>attestante che “gli interessati non sono in grado di servirsi dei mezzi pubblici per raggiungere le strutture scolastiche e che presentano una significativa compromissione dell’autonomia”;</w:t>
      </w:r>
    </w:p>
    <w:p w:rsidR="00E320BC" w:rsidRDefault="00E320BC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E320BC" w:rsidRPr="002F29E7" w:rsidRDefault="000744AE" w:rsidP="002F29E7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documento di riconoscimento in corso di validità del soggetto richiedente</w:t>
      </w:r>
    </w:p>
    <w:p w:rsidR="00E320BC" w:rsidRDefault="000744AE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documento di riconoscimento in corso di validità del soggetto potenzialmente beneficiario (se differente dal richiedente) </w:t>
      </w:r>
    </w:p>
    <w:p w:rsidR="00E320BC" w:rsidRDefault="00E320B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320BC" w:rsidRDefault="000744AE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certificato di iscrizione rilasciato dall’istituto scolastico frequentato</w:t>
      </w:r>
    </w:p>
    <w:p w:rsidR="00E320BC" w:rsidRDefault="000744AE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opia certificazione di disabilità ai sensi della L. 104/92;</w:t>
      </w:r>
    </w:p>
    <w:p w:rsidR="00E320BC" w:rsidRDefault="00E320BC">
      <w:p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E320BC" w:rsidRDefault="000744AE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attestazione ISEE;</w:t>
      </w:r>
    </w:p>
    <w:p w:rsidR="00E320BC" w:rsidRDefault="00E320BC">
      <w:pPr>
        <w:spacing w:after="0" w:line="240" w:lineRule="auto"/>
        <w:ind w:left="928"/>
        <w:jc w:val="both"/>
      </w:pPr>
    </w:p>
    <w:p w:rsidR="00E320BC" w:rsidRDefault="000744AE" w:rsidP="00C17EE1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altro: </w:t>
      </w:r>
    </w:p>
    <w:p w:rsidR="00C17EE1" w:rsidRDefault="00C17EE1" w:rsidP="00C17EE1">
      <w:pPr>
        <w:pStyle w:val="Paragrafoelenco"/>
      </w:pPr>
    </w:p>
    <w:p w:rsidR="00C17EE1" w:rsidRPr="00C17EE1" w:rsidRDefault="00C17EE1" w:rsidP="00C17EE1">
      <w:pPr>
        <w:spacing w:after="0" w:line="240" w:lineRule="auto"/>
        <w:ind w:left="928"/>
        <w:jc w:val="both"/>
      </w:pPr>
    </w:p>
    <w:p w:rsidR="00E320BC" w:rsidRDefault="000744AE">
      <w:pPr>
        <w:jc w:val="both"/>
      </w:pPr>
      <w:r>
        <w:rPr>
          <w:rFonts w:ascii="Times New Roman" w:hAnsi="Times New Roman" w:cs="Times New Roman"/>
          <w:sz w:val="24"/>
          <w:szCs w:val="24"/>
        </w:rPr>
        <w:t>Lì__________________________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IN FEDE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7EE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17EE1" w:rsidRPr="00C17EE1" w:rsidRDefault="00074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acconsente al trattamento dei dati personali ai sensi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196/03 e autorizza il Consorzio dei Servizi Sociali “Alta Irpinia” al trattamento ed elaborazione dei dati forniti per finalità della domanda.</w:t>
      </w:r>
      <w:bookmarkStart w:id="1" w:name="_GoBack"/>
      <w:bookmarkEnd w:id="1"/>
    </w:p>
    <w:p w:rsidR="00E320BC" w:rsidRDefault="00074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F29E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IN FEDE</w:t>
      </w:r>
    </w:p>
    <w:p w:rsidR="00E320BC" w:rsidRDefault="000744AE" w:rsidP="002F29E7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sectPr w:rsidR="00E320B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1514"/>
    <w:multiLevelType w:val="multilevel"/>
    <w:tmpl w:val="A5A41E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F025E5"/>
    <w:multiLevelType w:val="multilevel"/>
    <w:tmpl w:val="F064CC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CA2939"/>
    <w:multiLevelType w:val="multilevel"/>
    <w:tmpl w:val="56AEE34A"/>
    <w:lvl w:ilvl="0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BC"/>
    <w:rsid w:val="000744AE"/>
    <w:rsid w:val="002F29E7"/>
    <w:rsid w:val="00741C7D"/>
    <w:rsid w:val="0074774E"/>
    <w:rsid w:val="00AA00FF"/>
    <w:rsid w:val="00B4745A"/>
    <w:rsid w:val="00C17EE1"/>
    <w:rsid w:val="00E320BC"/>
    <w:rsid w:val="00F2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D6AF"/>
  <w15:docId w15:val="{62128B4B-8FAB-4F10-8F2E-1CB4F68F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Nola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mar014</dc:creator>
  <dc:description/>
  <cp:lastModifiedBy>Giuseppe Di Guglielmo</cp:lastModifiedBy>
  <cp:revision>2</cp:revision>
  <cp:lastPrinted>2023-07-07T10:30:00Z</cp:lastPrinted>
  <dcterms:created xsi:type="dcterms:W3CDTF">2024-06-24T10:57:00Z</dcterms:created>
  <dcterms:modified xsi:type="dcterms:W3CDTF">2024-06-24T10:57:00Z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